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B0C4" w14:textId="77777777" w:rsidR="0005667E" w:rsidRDefault="008170EB">
      <w:pPr>
        <w:adjustRightInd/>
        <w:spacing w:line="42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ＨＰ平成明朝体W7" w:cs="ＤＨＰ平成明朝体W7" w:hint="eastAsia"/>
          <w:spacing w:val="6"/>
          <w:sz w:val="30"/>
          <w:szCs w:val="30"/>
        </w:rPr>
        <w:t>外部指導者のベンチ入りについて</w:t>
      </w:r>
    </w:p>
    <w:p w14:paraId="3C642B4A" w14:textId="77777777" w:rsidR="0005667E" w:rsidRDefault="008170EB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群馬県中学校体育連盟ソフトボール部</w:t>
      </w:r>
    </w:p>
    <w:p w14:paraId="69DD98C9" w14:textId="2FCC0FEF" w:rsidR="0005667E" w:rsidRDefault="00424BFD">
      <w:pPr>
        <w:adjustRightInd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 wp14:anchorId="47D17E23" wp14:editId="21EFEADC">
                <wp:simplePos x="0" y="0"/>
                <wp:positionH relativeFrom="margin">
                  <wp:posOffset>3810</wp:posOffset>
                </wp:positionH>
                <wp:positionV relativeFrom="paragraph">
                  <wp:posOffset>208915</wp:posOffset>
                </wp:positionV>
                <wp:extent cx="6120130" cy="1648460"/>
                <wp:effectExtent l="0" t="0" r="1397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64846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7F0F3" w14:textId="77777777" w:rsidR="0005667E" w:rsidRDefault="008170EB">
                            <w:pPr>
                              <w:adjustRightInd/>
                              <w:spacing w:line="36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</w:rPr>
                              <w:t xml:space="preserve">　外部指導者とは、校長が人格・指導面において認めた成人、または、県・市町村派遣事業で認められた者であり、学校の教育方針に基づき顧問教員の指導計画に従い、顧問教員と協力し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pacing w:val="16"/>
                                <w:u w:val="wave" w:color="000000"/>
                              </w:rPr>
                              <w:t>日常的に指導にあたること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</w:rPr>
                              <w:t>ができる者であり、日本ソフトボール協会公認指導者資格を有することが望ましい。</w:t>
                            </w:r>
                          </w:p>
                          <w:p w14:paraId="3B3374B7" w14:textId="77777777" w:rsidR="0005667E" w:rsidRDefault="008170EB">
                            <w:pPr>
                              <w:adjustRightInd/>
                              <w:spacing w:line="36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</w:rPr>
                              <w:t xml:space="preserve">　群馬県中学校体育連盟ソフトボール部が主催する大会において、外部指導者がベンチ入りする場合は、以下の規定に基づいて、申請をし承認を受けなければならない。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7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6.45pt;width:481.9pt;height:129.8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" o:allowincell="f" filled="f" strokecolor="#aaa" strokeweight=".4mm">
                <v:textbox inset="2mm,2mm,2mm,2mm">
                  <w:txbxContent>
                    <w:p w14:paraId="3587F0F3" w14:textId="77777777" w:rsidR="0005667E" w:rsidRDefault="008170EB">
                      <w:pPr>
                        <w:adjustRightInd/>
                        <w:spacing w:line="364" w:lineRule="exact"/>
                        <w:rPr>
                          <w:rFonts w:ascii="ＭＳ 明朝" w:cs="Times New Roman"/>
                          <w:noProof/>
                          <w:snapToGrid w:val="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6"/>
                        </w:rPr>
                        <w:t xml:space="preserve">　外部指導者とは、校長が人格・指導面において認めた成人、または、県・市町村派遣事業で認められた者であり、学校の教育方針に基づき顧問教員の指導計画に従い、顧問教員と協力し</w:t>
                      </w:r>
                      <w:r>
                        <w:rPr>
                          <w:rFonts w:hint="eastAsia"/>
                          <w:b/>
                          <w:bCs/>
                          <w:snapToGrid w:val="0"/>
                          <w:spacing w:val="16"/>
                          <w:u w:val="wave" w:color="000000"/>
                        </w:rPr>
                        <w:t>日常的に指導にあたること</w:t>
                      </w:r>
                      <w:r>
                        <w:rPr>
                          <w:rFonts w:hint="eastAsia"/>
                          <w:snapToGrid w:val="0"/>
                          <w:spacing w:val="16"/>
                        </w:rPr>
                        <w:t>ができる者であり、日本ソフトボール協会公認指導者資格を有することが望ましい。</w:t>
                      </w:r>
                    </w:p>
                    <w:p w14:paraId="3B3374B7" w14:textId="77777777" w:rsidR="0005667E" w:rsidRDefault="008170EB">
                      <w:pPr>
                        <w:adjustRightInd/>
                        <w:spacing w:line="364" w:lineRule="exact"/>
                        <w:rPr>
                          <w:rFonts w:ascii="ＭＳ 明朝" w:cs="Times New Roman"/>
                          <w:noProof/>
                          <w:snapToGrid w:val="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6"/>
                        </w:rPr>
                        <w:t xml:space="preserve">　群馬県中学校体育連盟ソフトボール部が主催する大会において、外部指導者がベンチ入りする場合は、以下の規定に基づいて、申請をし承認を受けなければならない。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0EB">
        <w:rPr>
          <w:rFonts w:hint="eastAsia"/>
        </w:rPr>
        <w:t>１．外部指導者について</w:t>
      </w:r>
    </w:p>
    <w:p w14:paraId="753B4E3A" w14:textId="4C889BC1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（１）　成人とは、</w:t>
      </w:r>
      <w:r>
        <w:rPr>
          <w:rFonts w:cs="Times New Roman"/>
        </w:rPr>
        <w:t>18</w:t>
      </w:r>
      <w:r>
        <w:rPr>
          <w:rFonts w:hint="eastAsia"/>
        </w:rPr>
        <w:t>歳以上の社会人又は大学生（短大、専門学校生を含む）とする。</w:t>
      </w:r>
    </w:p>
    <w:p w14:paraId="7F3506E5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（２）　他の中学校の校長・教職員は「ベンチ入りをする外部指導者」をとしての資格は</w:t>
      </w:r>
    </w:p>
    <w:p w14:paraId="30567AE6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ない。</w:t>
      </w:r>
    </w:p>
    <w:p w14:paraId="00B59F34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（３）　複数のチームに、外部指導者としての登録をすることはできない。</w:t>
      </w:r>
    </w:p>
    <w:p w14:paraId="52A9329B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（４）　ベンチには、当該校の校長・教員である監督（ユニフォームナンバー</w:t>
      </w:r>
      <w:r>
        <w:rPr>
          <w:rFonts w:cs="Times New Roman"/>
        </w:rPr>
        <w:t>30</w:t>
      </w:r>
      <w:r>
        <w:rPr>
          <w:rFonts w:hint="eastAsia"/>
        </w:rPr>
        <w:t>）と一</w:t>
      </w:r>
    </w:p>
    <w:p w14:paraId="40073E4D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緒に入らなければならない。</w:t>
      </w:r>
    </w:p>
    <w:p w14:paraId="70EDD4AE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（５）　ベンチ入りの際は、ユニフォームナンバー３１、または３２のユニフォームと外</w:t>
      </w:r>
    </w:p>
    <w:p w14:paraId="6F0506B4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部指導者証を着用しなければならない。男性の場合は帽子も着用のこと。</w:t>
      </w:r>
    </w:p>
    <w:p w14:paraId="2EDF0C05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（６）　外部指導者は各校</w:t>
      </w:r>
      <w:r>
        <w:rPr>
          <w:rFonts w:cs="Times New Roman"/>
        </w:rPr>
        <w:t>2</w:t>
      </w:r>
      <w:r>
        <w:rPr>
          <w:rFonts w:hint="eastAsia"/>
        </w:rPr>
        <w:t>名までとする。</w:t>
      </w:r>
    </w:p>
    <w:p w14:paraId="3DDCF38F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（７）　年度当初に登録し、年度途中での申請は認めない。また、登録の任期はその年度</w:t>
      </w:r>
    </w:p>
    <w:p w14:paraId="60788353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の３月３１日までとする。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05667E" w14:paraId="28888235" w14:textId="77777777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E0D8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※正式登録については、群馬県中学校春季ソフトボール大会組み合わせ会議で　承認を行うこととする。ただし、各郡市の春季大会においては、各郡市中体　連ソフトボール部内の合意の上で運用することとする。</w:t>
            </w:r>
          </w:p>
        </w:tc>
      </w:tr>
    </w:tbl>
    <w:p w14:paraId="17F7E686" w14:textId="77777777" w:rsidR="0005667E" w:rsidRDefault="0005667E">
      <w:pPr>
        <w:adjustRightInd/>
        <w:rPr>
          <w:rFonts w:ascii="ＭＳ 明朝" w:cs="Times New Roman"/>
          <w:spacing w:val="16"/>
        </w:rPr>
      </w:pPr>
    </w:p>
    <w:p w14:paraId="1C537028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２．各学校での対応について</w:t>
      </w:r>
    </w:p>
    <w:p w14:paraId="48028154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（１）　監督及び引率責任者は、出場校の校長・教員とすること。</w:t>
      </w:r>
    </w:p>
    <w:p w14:paraId="23284258" w14:textId="54BB9ADD" w:rsidR="0005667E" w:rsidRDefault="008170EB" w:rsidP="00424BFD">
      <w:pPr>
        <w:adjustRightInd/>
        <w:ind w:left="707" w:hangingChars="292" w:hanging="707"/>
        <w:rPr>
          <w:rFonts w:ascii="ＭＳ 明朝" w:cs="Times New Roman"/>
          <w:spacing w:val="16"/>
        </w:rPr>
      </w:pPr>
      <w:r>
        <w:rPr>
          <w:rFonts w:hint="eastAsia"/>
        </w:rPr>
        <w:t xml:space="preserve">（２）　外部指導者の旅費等、必要する用具等、また必要な安全対策（傷害保険等）につ　　　</w:t>
      </w:r>
      <w:r w:rsidR="00424BFD">
        <w:rPr>
          <w:rFonts w:hint="eastAsia"/>
        </w:rPr>
        <w:t xml:space="preserve">　　</w:t>
      </w:r>
      <w:r>
        <w:rPr>
          <w:rFonts w:hint="eastAsia"/>
        </w:rPr>
        <w:t>いては、当該校の責任において行うこと。</w:t>
      </w:r>
    </w:p>
    <w:p w14:paraId="5A85E0BD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（３）　外部指導者に対し、学校で必要とされる指導をすること。</w:t>
      </w:r>
    </w:p>
    <w:p w14:paraId="5D0BAA65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３．申請手続きについて</w:t>
      </w:r>
    </w:p>
    <w:p w14:paraId="2394C893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（１）　当該校顧問が校長の許可を得たのち、各郡市ソフトボール部委員長に申請書（別</w:t>
      </w:r>
    </w:p>
    <w:p w14:paraId="1DDF67C0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紙・外部指導者申請書様式</w:t>
      </w:r>
      <w:r>
        <w:rPr>
          <w:rFonts w:cs="Times New Roman"/>
        </w:rPr>
        <w:t>-1</w:t>
      </w:r>
      <w:r>
        <w:rPr>
          <w:rFonts w:hint="eastAsia"/>
        </w:rPr>
        <w:t>）を提出する。</w:t>
      </w:r>
    </w:p>
    <w:p w14:paraId="1E9BFB02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（２）　各郡市ソフトボール部委員長は、各校の申請内容を確認する。</w:t>
      </w:r>
    </w:p>
    <w:p w14:paraId="60F92F6D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（３）　各郡市ソフトボール部委員長は、群馬県中学校春季ソフトボール大会組み合わ　</w:t>
      </w:r>
    </w:p>
    <w:p w14:paraId="529D4F2C" w14:textId="77777777" w:rsidR="0005667E" w:rsidRDefault="008170EB" w:rsidP="00424BFD">
      <w:pPr>
        <w:adjustRightInd/>
        <w:ind w:left="707" w:hangingChars="292" w:hanging="707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せ会議で提出する。</w:t>
      </w:r>
      <w:r w:rsidRPr="00424BFD">
        <w:rPr>
          <w:rFonts w:hint="eastAsia"/>
          <w:b/>
          <w:bCs/>
          <w:highlight w:val="darkGray"/>
        </w:rPr>
        <w:t>あわせて、外部指導者本人画像データ（正面上半身脱帽・令和　　　２年</w:t>
      </w:r>
      <w:r w:rsidRPr="00424BFD">
        <w:rPr>
          <w:rFonts w:cs="Times New Roman"/>
          <w:b/>
          <w:bCs/>
          <w:highlight w:val="darkGray"/>
        </w:rPr>
        <w:t>4</w:t>
      </w:r>
      <w:r w:rsidRPr="00424BFD">
        <w:rPr>
          <w:rFonts w:hint="eastAsia"/>
          <w:b/>
          <w:bCs/>
          <w:highlight w:val="darkGray"/>
        </w:rPr>
        <w:t>月以降撮影）を</w:t>
      </w:r>
      <w:r w:rsidRPr="00424BFD">
        <w:rPr>
          <w:rFonts w:cs="Times New Roman"/>
          <w:b/>
          <w:bCs/>
          <w:highlight w:val="darkGray"/>
        </w:rPr>
        <w:t>gunma_soft@yahoo.co.jp</w:t>
      </w:r>
      <w:r w:rsidRPr="00424BFD">
        <w:rPr>
          <w:rFonts w:hint="eastAsia"/>
          <w:b/>
          <w:bCs/>
          <w:highlight w:val="darkGray"/>
        </w:rPr>
        <w:t>に送付すること。</w:t>
      </w:r>
    </w:p>
    <w:p w14:paraId="77F33E5F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（４）　県中体連ソフトボール部運営委員会で承認の上、ソフトボール部長が許可する。</w:t>
      </w:r>
      <w:bookmarkStart w:id="0" w:name="_GoBack"/>
      <w:bookmarkEnd w:id="0"/>
    </w:p>
    <w:p w14:paraId="49ACB839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（５）　外部指導者承認書を交付する。</w:t>
      </w:r>
    </w:p>
    <w:p w14:paraId="454480BC" w14:textId="1867761B" w:rsidR="0005667E" w:rsidRDefault="008170EB" w:rsidP="00424BFD">
      <w:pPr>
        <w:adjustRightInd/>
        <w:ind w:left="707" w:hangingChars="292" w:hanging="707"/>
        <w:rPr>
          <w:rFonts w:ascii="ＭＳ 明朝" w:cs="Times New Roman" w:hint="eastAsia"/>
          <w:spacing w:val="16"/>
        </w:rPr>
      </w:pPr>
      <w:r>
        <w:rPr>
          <w:rFonts w:hint="eastAsia"/>
        </w:rPr>
        <w:t>（６）　大会にベンチ入りする場合は、交付された外部指導者承認書を表示しなければな　　　らない。</w:t>
      </w:r>
    </w:p>
    <w:p w14:paraId="700B8EAD" w14:textId="77777777" w:rsidR="0005667E" w:rsidRDefault="008170E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（外部指導者申請書様式</w:t>
      </w:r>
      <w:r>
        <w:rPr>
          <w:rFonts w:cs="Times New Roman"/>
        </w:rPr>
        <w:t>-1</w:t>
      </w:r>
      <w:r>
        <w:rPr>
          <w:rFonts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5667E" w14:paraId="09284867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86A6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D35543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707AC5B3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ＤＨＰ平成明朝体W7" w:cs="ＤＨＰ平成明朝体W7" w:hint="eastAsia"/>
                <w:spacing w:val="10"/>
                <w:sz w:val="34"/>
                <w:szCs w:val="34"/>
              </w:rPr>
              <w:t>外部指導者申請書</w:t>
            </w:r>
          </w:p>
          <w:p w14:paraId="30FF667B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510B394D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群馬県中学校体育連盟ソフトボール部長　様</w:t>
            </w:r>
          </w:p>
          <w:p w14:paraId="36A216CA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5118BB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令和２　</w:t>
            </w:r>
            <w:r>
              <w:rPr>
                <w:rFonts w:hint="eastAsia"/>
              </w:rPr>
              <w:t>年度　本校［　男子　・　女子　］ソフトボール部の</w:t>
            </w:r>
          </w:p>
          <w:p w14:paraId="592E6D23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外部指導者として、下記の者を申請いたします。</w:t>
            </w:r>
          </w:p>
          <w:p w14:paraId="651DC230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AFA08D" w14:textId="24038AC3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外部指導者氏名　　　　　　　　　　　　　（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男　女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）（　　　　才）</w:t>
            </w:r>
          </w:p>
          <w:p w14:paraId="09AF1765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※外部指導者としての資格（○印を付けること）</w:t>
            </w:r>
          </w:p>
          <w:p w14:paraId="1D212CD3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１：県・市町村派遣事業で認められた者　　２：校長が認めた者</w:t>
            </w:r>
          </w:p>
          <w:p w14:paraId="1CC157CC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051E8FA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639DAF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公認指導者資格の有無　（　有　・　無　）資格名：　　　　　　　　　　　</w:t>
            </w:r>
          </w:p>
          <w:p w14:paraId="05A4F468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40E53E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A73C7C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学校名　　　　　　　立　　　　　　　中学校長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  <w:spacing w:val="-6"/>
                <w:sz w:val="13"/>
                <w:szCs w:val="13"/>
                <w:u w:val="single" w:color="000000"/>
              </w:rPr>
              <w:t>［職印］</w:t>
            </w:r>
          </w:p>
          <w:p w14:paraId="72C84D64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94DE832" w14:textId="42C80920" w:rsidR="0005667E" w:rsidRDefault="00424B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2EAFE" wp14:editId="4B9E7125">
                      <wp:simplePos x="0" y="0"/>
                      <wp:positionH relativeFrom="column">
                        <wp:posOffset>-22357</wp:posOffset>
                      </wp:positionH>
                      <wp:positionV relativeFrom="paragraph">
                        <wp:posOffset>173677</wp:posOffset>
                      </wp:positionV>
                      <wp:extent cx="5937662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6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0138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3.7pt" to="46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0CD18B2D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D4FBFC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群中ソ第　　　　号</w:t>
            </w:r>
          </w:p>
          <w:p w14:paraId="4ED3ED0E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333A0B40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ＤＨＰ平成明朝体W7" w:cs="ＤＨＰ平成明朝体W7" w:hint="eastAsia"/>
                <w:spacing w:val="10"/>
                <w:sz w:val="34"/>
                <w:szCs w:val="34"/>
              </w:rPr>
              <w:t xml:space="preserve">　　　　外部指導者承認書</w:t>
            </w:r>
          </w:p>
          <w:p w14:paraId="54CE75EF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F8F29F1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48CD69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pacing w:val="4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hint="eastAsia"/>
                <w:spacing w:val="8"/>
                <w:sz w:val="31"/>
                <w:szCs w:val="31"/>
                <w:u w:val="single" w:color="000000"/>
              </w:rPr>
              <w:t xml:space="preserve">　　　　　　　　　　様　</w:t>
            </w:r>
          </w:p>
          <w:p w14:paraId="3DFCD3DE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［外部指導者資格　１　・　２　］</w:t>
            </w:r>
          </w:p>
          <w:p w14:paraId="2758B143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0951802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C6AED6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5"/>
                <w:szCs w:val="25"/>
              </w:rPr>
              <w:t xml:space="preserve">上記の者を令和２年度　</w:t>
            </w:r>
            <w:r>
              <w:rPr>
                <w:rFonts w:hint="eastAsia"/>
                <w:spacing w:val="2"/>
                <w:sz w:val="25"/>
                <w:szCs w:val="25"/>
                <w:u w:val="single" w:color="000000"/>
              </w:rPr>
              <w:t xml:space="preserve">　　　　　　　　　　　　　　　　</w:t>
            </w:r>
            <w:r>
              <w:rPr>
                <w:rFonts w:hint="eastAsia"/>
                <w:spacing w:val="2"/>
                <w:sz w:val="25"/>
                <w:szCs w:val="25"/>
              </w:rPr>
              <w:t>中学校［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男子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・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女子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］ソフトボール部の外部指導者として承認する。</w:t>
            </w:r>
          </w:p>
          <w:p w14:paraId="5B2E24BA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43DD5F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A904B46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　令和２年　　月　　日</w:t>
            </w:r>
          </w:p>
          <w:p w14:paraId="5CA47406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群馬県中学校体育連盟ソフトボール部</w:t>
            </w:r>
          </w:p>
          <w:p w14:paraId="2C0401D7" w14:textId="77777777" w:rsidR="0005667E" w:rsidRDefault="008170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部　長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印</w:t>
            </w:r>
          </w:p>
          <w:p w14:paraId="30C77205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6DE648" w14:textId="77777777" w:rsidR="0005667E" w:rsidRDefault="000566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96E4ECA" w14:textId="7CCC5D33" w:rsidR="008170EB" w:rsidRPr="00424BFD" w:rsidRDefault="008170EB">
      <w:pPr>
        <w:adjustRightInd/>
        <w:rPr>
          <w:rFonts w:ascii="ＭＳ 明朝" w:cs="Times New Roman"/>
          <w:spacing w:val="16"/>
          <w:sz w:val="20"/>
          <w:szCs w:val="20"/>
        </w:rPr>
      </w:pPr>
      <w:r w:rsidRPr="00424BFD">
        <w:rPr>
          <w:rFonts w:hint="eastAsia"/>
          <w:sz w:val="20"/>
          <w:szCs w:val="20"/>
        </w:rPr>
        <w:t>※この様式は、</w:t>
      </w:r>
      <w:r w:rsidRPr="00424BFD">
        <w:rPr>
          <w:rFonts w:cs="Times New Roman"/>
          <w:sz w:val="20"/>
          <w:szCs w:val="20"/>
        </w:rPr>
        <w:t xml:space="preserve">http://sports.geocities.jp/gunma_soft/form/form.htm </w:t>
      </w:r>
      <w:r w:rsidRPr="00424BFD">
        <w:rPr>
          <w:rFonts w:hint="eastAsia"/>
          <w:sz w:val="20"/>
          <w:szCs w:val="20"/>
        </w:rPr>
        <w:t>からダウンロードできます。</w:t>
      </w:r>
    </w:p>
    <w:sectPr w:rsidR="008170EB" w:rsidRPr="00424BFD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34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EABD" w14:textId="77777777" w:rsidR="00BE498B" w:rsidRDefault="00BE498B">
      <w:r>
        <w:separator/>
      </w:r>
    </w:p>
  </w:endnote>
  <w:endnote w:type="continuationSeparator" w:id="0">
    <w:p w14:paraId="40F90835" w14:textId="77777777" w:rsidR="00BE498B" w:rsidRDefault="00B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7BBE" w14:textId="77777777" w:rsidR="00BE498B" w:rsidRDefault="00BE49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1C7877" w14:textId="77777777" w:rsidR="00BE498B" w:rsidRDefault="00BE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962"/>
  <w:hyphenationZone w:val="0"/>
  <w:drawingGridHorizontalSpacing w:val="6553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0"/>
    <w:rsid w:val="0005667E"/>
    <w:rsid w:val="00424BFD"/>
    <w:rsid w:val="00607BE0"/>
    <w:rsid w:val="008170EB"/>
    <w:rsid w:val="00B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4E824"/>
  <w14:defaultImageDpi w14:val="0"/>
  <w15:docId w15:val="{4E023712-D452-4216-B078-7963599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渋川市</dc:creator>
  <cp:keywords/>
  <dc:description/>
  <cp:lastModifiedBy>gunma_soft</cp:lastModifiedBy>
  <cp:revision>3</cp:revision>
  <cp:lastPrinted>2019-04-21T22:32:00Z</cp:lastPrinted>
  <dcterms:created xsi:type="dcterms:W3CDTF">2020-04-11T01:02:00Z</dcterms:created>
  <dcterms:modified xsi:type="dcterms:W3CDTF">2020-04-11T01:12:00Z</dcterms:modified>
</cp:coreProperties>
</file>